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default" w:ascii="黑体" w:hAnsi="黑体" w:eastAsia="黑体" w:cs="Times New Roman"/>
          <w:color w:val="535353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535353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535353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3:</w:t>
      </w:r>
    </w:p>
    <w:p>
      <w:pPr>
        <w:spacing w:line="594" w:lineRule="exact"/>
        <w:ind w:firstLine="880" w:firstLineChars="200"/>
        <w:jc w:val="center"/>
        <w:rPr>
          <w:rFonts w:ascii="方正小标宋简体" w:hAnsi="Times New Roman" w:eastAsia="方正小标宋简体" w:cs="Times New Roman"/>
          <w:color w:val="535353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color w:val="535353" w:themeColor="text1"/>
          <w:sz w:val="44"/>
          <w:szCs w:val="44"/>
          <w14:textFill>
            <w14:solidFill>
              <w14:schemeClr w14:val="tx1"/>
            </w14:solidFill>
          </w14:textFill>
        </w:rPr>
        <w:t>不合格检验项目小知识</w:t>
      </w:r>
    </w:p>
    <w:p>
      <w:pPr>
        <w:spacing w:line="594" w:lineRule="exact"/>
        <w:ind w:firstLine="640" w:firstLineChars="200"/>
        <w:jc w:val="center"/>
        <w:rPr>
          <w:rFonts w:ascii="Times New Roman" w:hAnsi="Times New Roman" w:eastAsia="仿宋_GB2312" w:cs="Times New Roman"/>
          <w:color w:val="535353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腈苯唑</w:t>
      </w:r>
    </w:p>
    <w:p>
      <w:pPr>
        <w:autoSpaceDE w:val="0"/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fill="FFFFFF"/>
        </w:rPr>
        <w:t>腈苯唑又叫唑菌腈、苯腈唑，是三唑类内吸杀菌剂。《食品安全国家标准 食品中农药最大残留限量》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fill="FFFFFF"/>
        </w:rPr>
        <w:t>GB 2763-2021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fill="FFFFFF"/>
        </w:rPr>
        <w:t>中规定，</w:t>
      </w:r>
      <w:bookmarkStart w:id="0" w:name="OLE_LINK1"/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fill="FFFFFF"/>
        </w:rPr>
        <w:t>腈苯唑在香蕉中的最大残留限量值为0.05mg/kg。香蕉中腈苯唑超标的原因，可能是种植户对使用农药的安全间隔期不了解，从而违规使用农药。</w:t>
      </w:r>
    </w:p>
    <w:bookmarkEnd w:id="0"/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2.丙环唑</w:t>
      </w:r>
    </w:p>
    <w:p>
      <w:pPr>
        <w:autoSpaceDE w:val="0"/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fill="FFFFFF"/>
        </w:rPr>
      </w:pPr>
      <w:bookmarkStart w:id="1" w:name="OLE_LINK2"/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丙环唑</w:t>
      </w:r>
      <w:bookmarkEnd w:id="1"/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是一种具有治疗和保护双重作用的内吸性三唑类新型广谱性杀菌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剂，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fill="FFFFFF"/>
        </w:rPr>
        <w:t>《食品安全国家标准 食品中农药最大残留限量》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fill="FFFFFF"/>
        </w:rPr>
        <w:t>GB 2763-2021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fill="FFFFFF"/>
        </w:rPr>
        <w:t>中规定，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丙环唑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fill="FFFFFF"/>
        </w:rPr>
        <w:t>在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葱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fill="FFFFFF"/>
        </w:rPr>
        <w:t>中的最大残留限量值为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0.5mg/kg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fill="FFFFFF"/>
        </w:rPr>
        <w:t>。</w:t>
      </w:r>
      <w:bookmarkStart w:id="2" w:name="OLE_LINK4"/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葱</w:t>
      </w:r>
      <w:bookmarkEnd w:id="2"/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fill="FFFFFF"/>
        </w:rPr>
        <w:t>中</w:t>
      </w:r>
      <w:bookmarkStart w:id="3" w:name="OLE_LINK3"/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丙环唑</w:t>
      </w:r>
      <w:bookmarkEnd w:id="3"/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fill="FFFFFF"/>
        </w:rPr>
        <w:t>超标的原因，可能是种植户对使用农药的安全间隔期不了解，从而违规使用农药。</w:t>
      </w:r>
    </w:p>
    <w:p>
      <w:pPr>
        <w:pStyle w:val="2"/>
        <w:numPr>
          <w:numId w:val="0"/>
        </w:numPr>
        <w:ind w:leftChars="200" w:firstLine="640" w:firstLineChars="200"/>
        <w:rPr>
          <w:rFonts w:hint="default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bookmarkStart w:id="4" w:name="_GoBack"/>
      <w:bookmarkEnd w:id="4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590138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3ZGJiYzZlNzA3NjViNWEzOWNjZWFjYWEzOWNlNmYifQ=="/>
  </w:docVars>
  <w:rsids>
    <w:rsidRoot w:val="00A663B7"/>
    <w:rsid w:val="00016756"/>
    <w:rsid w:val="00041622"/>
    <w:rsid w:val="000645E1"/>
    <w:rsid w:val="000F109C"/>
    <w:rsid w:val="00155C55"/>
    <w:rsid w:val="001D31C1"/>
    <w:rsid w:val="0021610C"/>
    <w:rsid w:val="00233EB3"/>
    <w:rsid w:val="00241307"/>
    <w:rsid w:val="002807A1"/>
    <w:rsid w:val="002A092C"/>
    <w:rsid w:val="002A61B4"/>
    <w:rsid w:val="002C4138"/>
    <w:rsid w:val="00310DD8"/>
    <w:rsid w:val="00344A10"/>
    <w:rsid w:val="003B6A75"/>
    <w:rsid w:val="003D7143"/>
    <w:rsid w:val="004014D9"/>
    <w:rsid w:val="00416AC4"/>
    <w:rsid w:val="0044071E"/>
    <w:rsid w:val="004604E1"/>
    <w:rsid w:val="00474FB4"/>
    <w:rsid w:val="00495202"/>
    <w:rsid w:val="00497D10"/>
    <w:rsid w:val="004B7CBD"/>
    <w:rsid w:val="004D165D"/>
    <w:rsid w:val="00501A15"/>
    <w:rsid w:val="00547CC3"/>
    <w:rsid w:val="00581CA2"/>
    <w:rsid w:val="005955ED"/>
    <w:rsid w:val="00654C6B"/>
    <w:rsid w:val="006F2069"/>
    <w:rsid w:val="00700EA9"/>
    <w:rsid w:val="00710782"/>
    <w:rsid w:val="007443F9"/>
    <w:rsid w:val="007641F8"/>
    <w:rsid w:val="007A2EF2"/>
    <w:rsid w:val="007A347E"/>
    <w:rsid w:val="007B05FC"/>
    <w:rsid w:val="007D296C"/>
    <w:rsid w:val="007D54E3"/>
    <w:rsid w:val="007F3B23"/>
    <w:rsid w:val="008E770D"/>
    <w:rsid w:val="00904C59"/>
    <w:rsid w:val="00906E93"/>
    <w:rsid w:val="00913736"/>
    <w:rsid w:val="009B5EB6"/>
    <w:rsid w:val="009E3E3E"/>
    <w:rsid w:val="00A13DCE"/>
    <w:rsid w:val="00A13E86"/>
    <w:rsid w:val="00A663B7"/>
    <w:rsid w:val="00AB5DA4"/>
    <w:rsid w:val="00AF30AA"/>
    <w:rsid w:val="00B17DCC"/>
    <w:rsid w:val="00B304B9"/>
    <w:rsid w:val="00B519F6"/>
    <w:rsid w:val="00BA2CD0"/>
    <w:rsid w:val="00BD5B62"/>
    <w:rsid w:val="00C17343"/>
    <w:rsid w:val="00C230DD"/>
    <w:rsid w:val="00C23294"/>
    <w:rsid w:val="00CF2E02"/>
    <w:rsid w:val="00D004EC"/>
    <w:rsid w:val="00D44B10"/>
    <w:rsid w:val="00D5205B"/>
    <w:rsid w:val="00DB3877"/>
    <w:rsid w:val="00E05F13"/>
    <w:rsid w:val="00E3441E"/>
    <w:rsid w:val="00E46D3A"/>
    <w:rsid w:val="00E47533"/>
    <w:rsid w:val="00E71EF5"/>
    <w:rsid w:val="00F30536"/>
    <w:rsid w:val="00F666D4"/>
    <w:rsid w:val="00FC091B"/>
    <w:rsid w:val="10AF601F"/>
    <w:rsid w:val="15E8613F"/>
    <w:rsid w:val="27663B84"/>
    <w:rsid w:val="2C9876EA"/>
    <w:rsid w:val="354E77F8"/>
    <w:rsid w:val="3C194E67"/>
    <w:rsid w:val="3C811E34"/>
    <w:rsid w:val="3D305B42"/>
    <w:rsid w:val="475148FB"/>
    <w:rsid w:val="479D32E3"/>
    <w:rsid w:val="505F4DCA"/>
    <w:rsid w:val="56D31378"/>
    <w:rsid w:val="5C0675EB"/>
    <w:rsid w:val="5C39304E"/>
    <w:rsid w:val="632551AD"/>
    <w:rsid w:val="63D152AA"/>
    <w:rsid w:val="6A867861"/>
    <w:rsid w:val="6FE24C44"/>
    <w:rsid w:val="75040337"/>
    <w:rsid w:val="77247E15"/>
    <w:rsid w:val="78A93DE3"/>
    <w:rsid w:val="798D1E36"/>
    <w:rsid w:val="7CDD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2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缩进 字符"/>
    <w:basedOn w:val="8"/>
    <w:link w:val="3"/>
    <w:semiHidden/>
    <w:qFormat/>
    <w:uiPriority w:val="99"/>
  </w:style>
  <w:style w:type="character" w:customStyle="1" w:styleId="12">
    <w:name w:val="正文文本首行缩进 2 字符"/>
    <w:basedOn w:val="11"/>
    <w:link w:val="2"/>
    <w:qFormat/>
    <w:uiPriority w:val="0"/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</Pages>
  <Words>1297</Words>
  <Characters>1384</Characters>
  <Lines>9</Lines>
  <Paragraphs>2</Paragraphs>
  <TotalTime>0</TotalTime>
  <ScaleCrop>false</ScaleCrop>
  <LinksUpToDate>false</LinksUpToDate>
  <CharactersWithSpaces>1396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2021-05-28T06:03:00Z</dcterms:created>
  <dc:creator>秘书处</dc:creator>
  <cp:lastModifiedBy>Administrator</cp:lastModifiedBy>
  <cp:lastPrinted>2024-10-29T06:53:00Z</cp:lastPrinted>
  <dcterms:modified xsi:type="dcterms:W3CDTF">2024-12-10T08:38:22Z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D5DDD093190D4B1E867A800D40B4699B_13</vt:lpwstr>
  </property>
</Properties>
</file>