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  <w:t>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</w:t>
      </w:r>
      <w:r>
        <w:rPr>
          <w:rFonts w:ascii="黑体" w:hAnsi="黑体" w:eastAsia="黑体" w:cs="Times New Roman"/>
          <w:sz w:val="32"/>
          <w:szCs w:val="32"/>
        </w:rPr>
        <w:t>镉（以</w:t>
      </w:r>
      <w:r>
        <w:rPr>
          <w:rFonts w:ascii="Times New Roman" w:hAnsi="Times New Roman" w:eastAsia="黑体" w:cs="Times New Roman"/>
          <w:sz w:val="32"/>
          <w:szCs w:val="32"/>
        </w:rPr>
        <w:t>Cd</w:t>
      </w:r>
      <w:r>
        <w:rPr>
          <w:rFonts w:ascii="黑体" w:hAnsi="黑体" w:eastAsia="黑体" w:cs="Times New Roman"/>
          <w:sz w:val="32"/>
          <w:szCs w:val="32"/>
        </w:rPr>
        <w:t>计）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</w:t>
      </w:r>
      <w:r>
        <w:rPr>
          <w:rFonts w:hint="eastAsia" w:ascii="仿宋_GB2312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2017）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规定，镉</w:t>
      </w:r>
      <w:r>
        <w:rPr>
          <w:rFonts w:hint="eastAsia" w:ascii="仿宋_GB2312" w:eastAsia="仿宋_GB2312"/>
          <w:sz w:val="32"/>
          <w:szCs w:val="32"/>
        </w:rPr>
        <w:t>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仿宋_GB2312" w:eastAsia="仿宋_GB2312"/>
          <w:sz w:val="32"/>
          <w:szCs w:val="32"/>
        </w:rPr>
        <w:t>计）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在新鲜蔬菜（叶菜蔬菜、豆类蔬菜、块根和块茎蔬菜、茎类蔬菜、黄花菜除外）中的限量值为0.05mg/kg。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小米辣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中镉（以Cd计）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检测值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超标的原因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可能是其生长过程中富集镉元素。</w:t>
      </w:r>
      <w:bookmarkStart w:id="0" w:name="_GoBack"/>
      <w:bookmarkEnd w:id="0"/>
    </w:p>
    <w:p>
      <w:pPr>
        <w:autoSpaceDE w:val="0"/>
        <w:adjustRightInd w:val="0"/>
        <w:snapToGrid w:val="0"/>
        <w:spacing w:line="594" w:lineRule="exact"/>
        <w:rPr>
          <w:rFonts w:ascii="Times New Roman" w:hAnsi="Times New Roman" w:eastAsia="仿宋_GB2312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ZGJiYzZlNzA3NjViNWEzOWNjZWFjYWEzOWNlNmYifQ=="/>
  </w:docVars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27663B84"/>
    <w:rsid w:val="354E77F8"/>
    <w:rsid w:val="3C194E67"/>
    <w:rsid w:val="3D305B42"/>
    <w:rsid w:val="475148FB"/>
    <w:rsid w:val="479D32E3"/>
    <w:rsid w:val="505F4DCA"/>
    <w:rsid w:val="56D31378"/>
    <w:rsid w:val="5C0675EB"/>
    <w:rsid w:val="63D152AA"/>
    <w:rsid w:val="6A867861"/>
    <w:rsid w:val="77247E15"/>
    <w:rsid w:val="78A93DE3"/>
    <w:rsid w:val="7CD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1297</Words>
  <Characters>1384</Characters>
  <Lines>9</Lines>
  <Paragraphs>2</Paragraphs>
  <TotalTime>11</TotalTime>
  <ScaleCrop>false</ScaleCrop>
  <LinksUpToDate>false</LinksUpToDate>
  <CharactersWithSpaces>1396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Administrator</cp:lastModifiedBy>
  <cp:lastPrinted>2023-11-09T03:34:00Z</cp:lastPrinted>
  <dcterms:modified xsi:type="dcterms:W3CDTF">2024-08-16T03:42:03Z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D5DDD093190D4B1E867A800D40B4699B_13</vt:lpwstr>
  </property>
</Properties>
</file>